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E110" w14:textId="77777777" w:rsidR="007D0FF0" w:rsidRDefault="004F736E" w:rsidP="007D0FF0">
      <w:pPr>
        <w:jc w:val="both"/>
      </w:pPr>
      <w:r>
        <w:tab/>
      </w:r>
      <w:r>
        <w:tab/>
      </w:r>
      <w:r>
        <w:tab/>
      </w:r>
      <w:r>
        <w:tab/>
      </w:r>
      <w:r>
        <w:tab/>
      </w:r>
      <w:r>
        <w:tab/>
      </w:r>
      <w:r>
        <w:tab/>
      </w:r>
      <w:r>
        <w:tab/>
      </w:r>
      <w:r>
        <w:tab/>
      </w:r>
      <w:r>
        <w:tab/>
      </w:r>
      <w:r>
        <w:tab/>
      </w:r>
      <w:r>
        <w:tab/>
      </w:r>
      <w:r>
        <w:tab/>
      </w:r>
      <w:r>
        <w:tab/>
      </w:r>
      <w:r>
        <w:tab/>
      </w:r>
      <w:r>
        <w:tab/>
      </w:r>
      <w:r>
        <w:tab/>
      </w:r>
      <w:r>
        <w:tab/>
      </w:r>
      <w:r>
        <w:tab/>
      </w:r>
      <w:r>
        <w:tab/>
      </w:r>
      <w:r>
        <w:tab/>
      </w:r>
      <w:r>
        <w:tab/>
      </w:r>
      <w:r w:rsidR="007D0FF0">
        <w:t>Commissioning</w:t>
      </w:r>
      <w:r>
        <w:t xml:space="preserve"> People</w:t>
      </w:r>
      <w:r w:rsidR="007D0FF0">
        <w:tab/>
      </w:r>
    </w:p>
    <w:p w14:paraId="063BF038" w14:textId="77777777" w:rsidR="007D0FF0" w:rsidRDefault="007D0FF0" w:rsidP="007D0FF0">
      <w:pPr>
        <w:jc w:val="both"/>
      </w:pPr>
      <w:r>
        <w:tab/>
      </w:r>
      <w:r>
        <w:tab/>
      </w:r>
      <w:r>
        <w:tab/>
      </w:r>
      <w:r>
        <w:tab/>
      </w:r>
      <w:r>
        <w:tab/>
      </w:r>
      <w:r>
        <w:tab/>
      </w:r>
      <w:r>
        <w:tab/>
      </w:r>
      <w:r>
        <w:tab/>
      </w:r>
      <w:r>
        <w:tab/>
        <w:t>Ground Floor, Nic</w:t>
      </w:r>
      <w:r w:rsidR="00A86DA3">
        <w:t>h</w:t>
      </w:r>
      <w:r>
        <w:t>olas House</w:t>
      </w:r>
    </w:p>
    <w:p w14:paraId="447B39CF" w14:textId="77777777" w:rsidR="007D0FF0" w:rsidRDefault="007D0FF0" w:rsidP="007D0FF0">
      <w:pPr>
        <w:jc w:val="both"/>
      </w:pPr>
      <w:r>
        <w:tab/>
      </w:r>
      <w:r>
        <w:tab/>
      </w:r>
      <w:r>
        <w:tab/>
      </w:r>
      <w:r>
        <w:tab/>
      </w:r>
      <w:r>
        <w:tab/>
      </w:r>
      <w:r>
        <w:tab/>
      </w:r>
      <w:r>
        <w:tab/>
      </w:r>
      <w:r>
        <w:tab/>
      </w:r>
      <w:r>
        <w:tab/>
        <w:t>1 Black Friars</w:t>
      </w:r>
    </w:p>
    <w:p w14:paraId="46658D25" w14:textId="77777777" w:rsidR="007D0FF0" w:rsidRDefault="007D0FF0" w:rsidP="007D0FF0">
      <w:pPr>
        <w:jc w:val="both"/>
      </w:pPr>
      <w:r>
        <w:tab/>
      </w:r>
      <w:r>
        <w:tab/>
      </w:r>
      <w:r>
        <w:tab/>
      </w:r>
      <w:r>
        <w:tab/>
      </w:r>
      <w:r>
        <w:tab/>
      </w:r>
      <w:r>
        <w:tab/>
      </w:r>
      <w:r>
        <w:tab/>
      </w:r>
      <w:r>
        <w:tab/>
      </w:r>
      <w:r>
        <w:tab/>
        <w:t>Chester</w:t>
      </w:r>
    </w:p>
    <w:p w14:paraId="40E4A134" w14:textId="77777777" w:rsidR="007D0FF0" w:rsidRDefault="007D0FF0" w:rsidP="007D0FF0">
      <w:pPr>
        <w:jc w:val="both"/>
      </w:pPr>
      <w:r>
        <w:tab/>
      </w:r>
      <w:r>
        <w:tab/>
      </w:r>
      <w:r>
        <w:tab/>
      </w:r>
      <w:r>
        <w:tab/>
      </w:r>
      <w:r>
        <w:tab/>
      </w:r>
      <w:r>
        <w:tab/>
      </w:r>
      <w:r>
        <w:tab/>
      </w:r>
      <w:r>
        <w:tab/>
      </w:r>
      <w:r>
        <w:tab/>
        <w:t>CH1 2NU</w:t>
      </w:r>
    </w:p>
    <w:p w14:paraId="1E091CC9" w14:textId="77777777" w:rsidR="0089087F" w:rsidRDefault="0089087F" w:rsidP="00B26C7F">
      <w:pPr>
        <w:pStyle w:val="Default"/>
      </w:pPr>
    </w:p>
    <w:p w14:paraId="5EA21D24" w14:textId="13CBB4A3" w:rsidR="007D0FF0" w:rsidRDefault="00A86DA3" w:rsidP="00B26C7F">
      <w:pPr>
        <w:pStyle w:val="Default"/>
      </w:pPr>
      <w:r>
        <w:tab/>
      </w:r>
      <w:r>
        <w:tab/>
      </w:r>
      <w:r>
        <w:tab/>
      </w:r>
      <w:r>
        <w:tab/>
      </w:r>
      <w:r>
        <w:tab/>
      </w:r>
      <w:r>
        <w:tab/>
      </w:r>
      <w:r>
        <w:tab/>
      </w:r>
      <w:r>
        <w:tab/>
      </w:r>
      <w:r>
        <w:tab/>
        <w:t>24 May</w:t>
      </w:r>
      <w:r w:rsidR="007D0FF0">
        <w:t xml:space="preserve"> 2019</w:t>
      </w:r>
      <w:r w:rsidR="00BD585D">
        <w:tab/>
      </w:r>
      <w:r w:rsidR="00BD585D">
        <w:tab/>
      </w:r>
      <w:r w:rsidR="00BD585D">
        <w:tab/>
      </w:r>
    </w:p>
    <w:p w14:paraId="0C44CAEB" w14:textId="77777777" w:rsidR="00B26C7F" w:rsidRDefault="007D0FF0" w:rsidP="00B26C7F">
      <w:pPr>
        <w:pStyle w:val="Default"/>
      </w:pPr>
      <w:r>
        <w:tab/>
      </w:r>
      <w:r>
        <w:tab/>
      </w:r>
      <w:r>
        <w:tab/>
      </w:r>
      <w:r>
        <w:tab/>
      </w:r>
      <w:r>
        <w:tab/>
      </w:r>
      <w:r>
        <w:tab/>
      </w:r>
      <w:r>
        <w:tab/>
      </w:r>
      <w:r>
        <w:tab/>
      </w:r>
      <w:r>
        <w:tab/>
      </w:r>
      <w:r>
        <w:tab/>
      </w:r>
      <w:r>
        <w:tab/>
      </w:r>
    </w:p>
    <w:p w14:paraId="46294EDF" w14:textId="77777777" w:rsidR="005B0869" w:rsidRDefault="00A86DA3" w:rsidP="00B26C7F">
      <w:pPr>
        <w:pStyle w:val="Default"/>
        <w:rPr>
          <w:sz w:val="20"/>
          <w:szCs w:val="20"/>
        </w:rPr>
      </w:pPr>
      <w:r>
        <w:rPr>
          <w:sz w:val="20"/>
          <w:szCs w:val="20"/>
        </w:rPr>
        <w:t>Dear Pharmacists,</w:t>
      </w:r>
    </w:p>
    <w:p w14:paraId="39C38F03" w14:textId="77777777" w:rsidR="00A86DA3" w:rsidRPr="00A86DA3" w:rsidRDefault="00A86DA3" w:rsidP="00B26C7F">
      <w:pPr>
        <w:pStyle w:val="Default"/>
        <w:rPr>
          <w:sz w:val="20"/>
          <w:szCs w:val="20"/>
        </w:rPr>
      </w:pPr>
    </w:p>
    <w:p w14:paraId="1E52434E" w14:textId="08DD9913" w:rsidR="00A86DA3" w:rsidRPr="00A86DA3" w:rsidRDefault="00A86DA3" w:rsidP="00A86DA3">
      <w:pPr>
        <w:rPr>
          <w:b/>
        </w:rPr>
      </w:pPr>
      <w:r w:rsidRPr="00A86DA3">
        <w:rPr>
          <w:rFonts w:cs="Arial"/>
          <w:b/>
          <w:sz w:val="20"/>
          <w:szCs w:val="20"/>
        </w:rPr>
        <w:t>EHC update - information for pharmacists **ACTION REQUIRED**</w:t>
      </w:r>
    </w:p>
    <w:p w14:paraId="54ECB950" w14:textId="77777777" w:rsidR="00A86DA3" w:rsidRDefault="00A86DA3" w:rsidP="00A86DA3">
      <w:r>
        <w:rPr>
          <w:rFonts w:cs="Arial"/>
          <w:color w:val="500050"/>
          <w:sz w:val="20"/>
          <w:szCs w:val="20"/>
        </w:rPr>
        <w:t> </w:t>
      </w:r>
    </w:p>
    <w:p w14:paraId="5CB24954" w14:textId="4DD6DF6B" w:rsidR="00B44B5F" w:rsidRPr="00B44B5F" w:rsidRDefault="00B44B5F" w:rsidP="00B44B5F">
      <w:pPr>
        <w:spacing w:after="240" w:line="276" w:lineRule="auto"/>
        <w:rPr>
          <w:rStyle w:val="im"/>
          <w:rFonts w:cs="Arial"/>
          <w:sz w:val="20"/>
          <w:szCs w:val="20"/>
        </w:rPr>
      </w:pPr>
      <w:r w:rsidRPr="00B44B5F">
        <w:rPr>
          <w:rStyle w:val="im"/>
          <w:rFonts w:cs="Arial"/>
          <w:sz w:val="20"/>
          <w:szCs w:val="20"/>
        </w:rPr>
        <w:t>You have a contract agreed for the provision of EHC. Due to us currently experiencing a COVID-19 Pandemic, we would like to take steps to ensure we are all following government advice whilst still providing a vital service.</w:t>
      </w:r>
    </w:p>
    <w:p w14:paraId="1B569906" w14:textId="0F65FBF1" w:rsidR="00B44B5F" w:rsidRPr="00B44B5F" w:rsidRDefault="00B44B5F" w:rsidP="00B44B5F">
      <w:pPr>
        <w:spacing w:after="240" w:line="276" w:lineRule="auto"/>
        <w:rPr>
          <w:rFonts w:cs="Arial"/>
          <w:sz w:val="20"/>
          <w:szCs w:val="20"/>
        </w:rPr>
      </w:pPr>
      <w:r w:rsidRPr="00B44B5F">
        <w:rPr>
          <w:rStyle w:val="im"/>
          <w:rFonts w:cs="Arial"/>
          <w:sz w:val="20"/>
          <w:szCs w:val="20"/>
        </w:rPr>
        <w:t>With immediate effect and throughout the COVID-19 Pandemic, we will relax our local agreement by agreeing that</w:t>
      </w:r>
      <w:r>
        <w:rPr>
          <w:rStyle w:val="im"/>
          <w:rFonts w:cs="Arial"/>
          <w:sz w:val="20"/>
          <w:szCs w:val="20"/>
        </w:rPr>
        <w:t>:</w:t>
      </w:r>
    </w:p>
    <w:p w14:paraId="6439340C" w14:textId="77777777" w:rsidR="00B44B5F" w:rsidRPr="00B44B5F" w:rsidRDefault="00B44B5F" w:rsidP="00B44B5F">
      <w:pPr>
        <w:pStyle w:val="ListParagraph"/>
        <w:numPr>
          <w:ilvl w:val="0"/>
          <w:numId w:val="2"/>
        </w:numPr>
        <w:jc w:val="both"/>
        <w:rPr>
          <w:rFonts w:cs="Arial"/>
          <w:sz w:val="20"/>
        </w:rPr>
      </w:pPr>
      <w:r w:rsidRPr="00B44B5F">
        <w:rPr>
          <w:rFonts w:cs="Arial"/>
          <w:sz w:val="20"/>
        </w:rPr>
        <w:t>All consultations can be provided remotely (either by telephone or video call). We recommend that pharmacists use the PharmOutcomes template during the call to support the consultation</w:t>
      </w:r>
    </w:p>
    <w:p w14:paraId="018EAB65" w14:textId="77777777" w:rsidR="00B44B5F" w:rsidRPr="00B44B5F" w:rsidRDefault="00B44B5F" w:rsidP="00B44B5F">
      <w:pPr>
        <w:pStyle w:val="ListParagraph"/>
        <w:numPr>
          <w:ilvl w:val="0"/>
          <w:numId w:val="2"/>
        </w:numPr>
        <w:jc w:val="both"/>
        <w:rPr>
          <w:rFonts w:cs="Arial"/>
          <w:sz w:val="20"/>
        </w:rPr>
      </w:pPr>
      <w:r w:rsidRPr="00B44B5F">
        <w:rPr>
          <w:rFonts w:cs="Arial"/>
          <w:sz w:val="20"/>
        </w:rPr>
        <w:t>Remote consultations should be the preferred method of service provision</w:t>
      </w:r>
    </w:p>
    <w:p w14:paraId="5951FEE8" w14:textId="77777777" w:rsidR="00B44B5F" w:rsidRPr="00B44B5F" w:rsidRDefault="00B44B5F" w:rsidP="00B44B5F">
      <w:pPr>
        <w:pStyle w:val="ListParagraph"/>
        <w:numPr>
          <w:ilvl w:val="0"/>
          <w:numId w:val="2"/>
        </w:numPr>
        <w:jc w:val="both"/>
        <w:rPr>
          <w:rFonts w:cs="Arial"/>
          <w:sz w:val="20"/>
        </w:rPr>
      </w:pPr>
      <w:r w:rsidRPr="00B44B5F">
        <w:rPr>
          <w:rFonts w:cs="Arial"/>
          <w:sz w:val="20"/>
        </w:rPr>
        <w:t>Where a patient is self-isolating, patient representatives can collect any medication being supplied or, if available, a delivery service can be used</w:t>
      </w:r>
    </w:p>
    <w:p w14:paraId="39ACF37C" w14:textId="77777777" w:rsidR="00B44B5F" w:rsidRPr="00B44B5F" w:rsidRDefault="00B44B5F" w:rsidP="00B44B5F">
      <w:pPr>
        <w:jc w:val="both"/>
        <w:rPr>
          <w:rFonts w:cs="Arial"/>
          <w:sz w:val="20"/>
          <w:szCs w:val="20"/>
        </w:rPr>
      </w:pPr>
    </w:p>
    <w:p w14:paraId="613A2403" w14:textId="4BFDB2F5" w:rsidR="00B44B5F" w:rsidRPr="00B44B5F" w:rsidRDefault="00B44B5F" w:rsidP="00B44B5F">
      <w:pPr>
        <w:spacing w:after="240" w:line="276" w:lineRule="auto"/>
        <w:rPr>
          <w:rStyle w:val="im"/>
          <w:rFonts w:cs="Arial"/>
          <w:sz w:val="20"/>
          <w:szCs w:val="20"/>
        </w:rPr>
      </w:pPr>
      <w:r w:rsidRPr="00B44B5F">
        <w:rPr>
          <w:rStyle w:val="im"/>
          <w:sz w:val="20"/>
          <w:szCs w:val="20"/>
        </w:rPr>
        <w:t xml:space="preserve">The current PGDs have been updated to remove the face-to-face exclusion criteria, as detailed in the letter </w:t>
      </w:r>
      <w:r w:rsidRPr="00B44B5F">
        <w:rPr>
          <w:rStyle w:val="im"/>
          <w:rFonts w:cs="Arial"/>
          <w:sz w:val="20"/>
          <w:szCs w:val="20"/>
        </w:rPr>
        <w:t xml:space="preserve">accompanying this one. </w:t>
      </w:r>
      <w:r w:rsidRPr="00B44B5F">
        <w:rPr>
          <w:rStyle w:val="im"/>
          <w:rFonts w:cs="Arial"/>
          <w:b/>
          <w:bCs/>
          <w:sz w:val="20"/>
          <w:szCs w:val="20"/>
        </w:rPr>
        <w:t>You should print off the letter from Champs explaining this change and store it with the PGDs.</w:t>
      </w:r>
      <w:r w:rsidRPr="00B44B5F">
        <w:rPr>
          <w:rStyle w:val="im"/>
          <w:rFonts w:cs="Arial"/>
          <w:sz w:val="20"/>
          <w:szCs w:val="20"/>
        </w:rPr>
        <w:t xml:space="preserve"> </w:t>
      </w:r>
    </w:p>
    <w:p w14:paraId="0E846B0C" w14:textId="77777777" w:rsidR="00B44B5F" w:rsidRPr="00B44B5F" w:rsidRDefault="00B44B5F" w:rsidP="00B44B5F">
      <w:pPr>
        <w:spacing w:after="240" w:line="276" w:lineRule="auto"/>
        <w:rPr>
          <w:rStyle w:val="im"/>
          <w:rFonts w:cs="Arial"/>
          <w:sz w:val="20"/>
          <w:szCs w:val="20"/>
        </w:rPr>
      </w:pPr>
      <w:r w:rsidRPr="00B44B5F">
        <w:rPr>
          <w:rStyle w:val="im"/>
          <w:rFonts w:cs="Arial"/>
          <w:i/>
          <w:iCs/>
          <w:sz w:val="20"/>
          <w:szCs w:val="20"/>
        </w:rPr>
        <w:t>All clinical and safeguarding considerations of the service remain unchanged.</w:t>
      </w:r>
      <w:r w:rsidRPr="00B44B5F">
        <w:rPr>
          <w:rStyle w:val="im"/>
          <w:rFonts w:cs="Arial"/>
          <w:sz w:val="20"/>
          <w:szCs w:val="20"/>
        </w:rPr>
        <w:t xml:space="preserve"> Pharmacists should continue to use their professional knowledge and expertise to provide the best care to patients. All consultations must be recorded on PharmOutcomes as normal.</w:t>
      </w:r>
    </w:p>
    <w:p w14:paraId="02C9C1B7" w14:textId="623A73B9" w:rsidR="00B44B5F" w:rsidRPr="00B44B5F" w:rsidRDefault="00B44B5F" w:rsidP="00B44B5F">
      <w:pPr>
        <w:spacing w:after="240" w:line="276" w:lineRule="auto"/>
        <w:rPr>
          <w:rFonts w:cs="Arial"/>
          <w:sz w:val="20"/>
          <w:szCs w:val="20"/>
        </w:rPr>
      </w:pPr>
      <w:r w:rsidRPr="00B44B5F">
        <w:rPr>
          <w:rStyle w:val="im"/>
          <w:rFonts w:cs="Arial"/>
          <w:sz w:val="20"/>
          <w:szCs w:val="20"/>
        </w:rPr>
        <w:t xml:space="preserve">All other contractual terms and conditions will remain unchanged. If you are unable to provide the service please inform us as soon as possible, so we </w:t>
      </w:r>
      <w:proofErr w:type="gramStart"/>
      <w:r w:rsidRPr="00B44B5F">
        <w:rPr>
          <w:rStyle w:val="im"/>
          <w:rFonts w:cs="Arial"/>
          <w:sz w:val="20"/>
          <w:szCs w:val="20"/>
        </w:rPr>
        <w:t>are able to</w:t>
      </w:r>
      <w:proofErr w:type="gramEnd"/>
      <w:r w:rsidRPr="00B44B5F">
        <w:rPr>
          <w:rStyle w:val="im"/>
          <w:rFonts w:cs="Arial"/>
          <w:sz w:val="20"/>
          <w:szCs w:val="20"/>
        </w:rPr>
        <w:t xml:space="preserve"> map this provision regularly. This is a vital service we need to maintain, and if we all work together to reduce risks it is hoped the clients will not be majorly affected.</w:t>
      </w:r>
    </w:p>
    <w:p w14:paraId="7AB97BB7" w14:textId="12F2A9E8" w:rsidR="00806636" w:rsidRPr="00436A28" w:rsidRDefault="00B44B5F" w:rsidP="00DB2238">
      <w:pPr>
        <w:jc w:val="both"/>
        <w:rPr>
          <w:sz w:val="20"/>
          <w:szCs w:val="20"/>
        </w:rPr>
      </w:pPr>
      <w:r w:rsidRPr="00B44B5F">
        <w:rPr>
          <w:rFonts w:cs="Arial"/>
          <w:sz w:val="20"/>
          <w:szCs w:val="20"/>
        </w:rPr>
        <w:t>This is all based on the current picture as of today and may be subject to change based on any new local or national guidance, we will be back in touch if things change.</w:t>
      </w:r>
      <w:r w:rsidR="00000FEB">
        <w:rPr>
          <w:rFonts w:cs="Arial"/>
          <w:sz w:val="20"/>
          <w:szCs w:val="20"/>
        </w:rPr>
        <w:t xml:space="preserve"> </w:t>
      </w:r>
      <w:r w:rsidR="00DB2238" w:rsidRPr="00436A28">
        <w:rPr>
          <w:sz w:val="20"/>
          <w:szCs w:val="20"/>
        </w:rPr>
        <w:t>If you have any questions regar</w:t>
      </w:r>
      <w:r w:rsidR="00E32C98" w:rsidRPr="00436A28">
        <w:rPr>
          <w:sz w:val="20"/>
          <w:szCs w:val="20"/>
        </w:rPr>
        <w:t>ding the contents of this briefing</w:t>
      </w:r>
      <w:r w:rsidR="00DB2238" w:rsidRPr="00436A28">
        <w:rPr>
          <w:sz w:val="20"/>
          <w:szCs w:val="20"/>
        </w:rPr>
        <w:t>, please contact</w:t>
      </w:r>
      <w:r w:rsidR="00040A55" w:rsidRPr="00436A28">
        <w:rPr>
          <w:sz w:val="20"/>
          <w:szCs w:val="20"/>
        </w:rPr>
        <w:t xml:space="preserve"> </w:t>
      </w:r>
      <w:r w:rsidR="00E32C98" w:rsidRPr="00436A28">
        <w:rPr>
          <w:sz w:val="20"/>
          <w:szCs w:val="20"/>
        </w:rPr>
        <w:t xml:space="preserve">your LPC </w:t>
      </w:r>
      <w:r w:rsidR="00A432BB">
        <w:rPr>
          <w:sz w:val="20"/>
          <w:szCs w:val="20"/>
        </w:rPr>
        <w:t xml:space="preserve">(Nick Thayer – </w:t>
      </w:r>
      <w:hyperlink r:id="rId11" w:history="1">
        <w:r w:rsidRPr="006D213B">
          <w:rPr>
            <w:rStyle w:val="Hyperlink"/>
            <w:sz w:val="20"/>
            <w:szCs w:val="20"/>
          </w:rPr>
          <w:t>nick@cpcw.org.uk</w:t>
        </w:r>
      </w:hyperlink>
      <w:r>
        <w:rPr>
          <w:sz w:val="20"/>
          <w:szCs w:val="20"/>
        </w:rPr>
        <w:t>)</w:t>
      </w:r>
      <w:r w:rsidR="00A432BB">
        <w:rPr>
          <w:sz w:val="20"/>
          <w:szCs w:val="20"/>
        </w:rPr>
        <w:t xml:space="preserve"> </w:t>
      </w:r>
      <w:r w:rsidR="00E32C98" w:rsidRPr="00436A28">
        <w:rPr>
          <w:sz w:val="20"/>
          <w:szCs w:val="20"/>
        </w:rPr>
        <w:t>in the first instance.</w:t>
      </w:r>
    </w:p>
    <w:p w14:paraId="38CC237A" w14:textId="77777777" w:rsidR="00806636" w:rsidRPr="00436A28" w:rsidRDefault="00806636" w:rsidP="00DB2238">
      <w:pPr>
        <w:jc w:val="both"/>
        <w:rPr>
          <w:sz w:val="20"/>
          <w:szCs w:val="20"/>
        </w:rPr>
      </w:pPr>
    </w:p>
    <w:p w14:paraId="13F31E51" w14:textId="026CE740" w:rsidR="00F8042B" w:rsidRDefault="00F8042B" w:rsidP="00DB2238">
      <w:pPr>
        <w:jc w:val="both"/>
        <w:rPr>
          <w:sz w:val="20"/>
          <w:szCs w:val="20"/>
        </w:rPr>
      </w:pPr>
    </w:p>
    <w:p w14:paraId="26F03E0B" w14:textId="77777777" w:rsidR="00000FEB" w:rsidRDefault="00000FEB" w:rsidP="00DB2238">
      <w:pPr>
        <w:jc w:val="both"/>
        <w:rPr>
          <w:sz w:val="20"/>
          <w:szCs w:val="20"/>
        </w:rPr>
      </w:pPr>
    </w:p>
    <w:p w14:paraId="0A79CCE0" w14:textId="7776644F" w:rsidR="00806636" w:rsidRPr="00436A28" w:rsidRDefault="00806636" w:rsidP="00DB2238">
      <w:pPr>
        <w:jc w:val="both"/>
        <w:rPr>
          <w:sz w:val="20"/>
          <w:szCs w:val="20"/>
        </w:rPr>
      </w:pPr>
      <w:r w:rsidRPr="00436A28">
        <w:rPr>
          <w:sz w:val="20"/>
          <w:szCs w:val="20"/>
        </w:rPr>
        <w:t xml:space="preserve">Yours Faithfully, </w:t>
      </w:r>
    </w:p>
    <w:p w14:paraId="7DB560C6" w14:textId="77777777" w:rsidR="00806636" w:rsidRPr="00436A28" w:rsidRDefault="00436A28" w:rsidP="00DB2238">
      <w:pPr>
        <w:jc w:val="both"/>
        <w:rPr>
          <w:sz w:val="20"/>
          <w:szCs w:val="20"/>
        </w:rPr>
      </w:pPr>
      <w:r w:rsidRPr="00436A28">
        <w:rPr>
          <w:sz w:val="20"/>
          <w:szCs w:val="20"/>
        </w:rPr>
        <w:t>Neil Boardman / Alison Johnston</w:t>
      </w:r>
    </w:p>
    <w:p w14:paraId="770AFB45" w14:textId="111BF951" w:rsidR="005126F3" w:rsidRDefault="00436A28" w:rsidP="00AC146A">
      <w:pPr>
        <w:jc w:val="both"/>
      </w:pPr>
      <w:r w:rsidRPr="00436A28">
        <w:rPr>
          <w:sz w:val="20"/>
          <w:szCs w:val="20"/>
        </w:rPr>
        <w:t>Public Health Programme Lead</w:t>
      </w:r>
      <w:r w:rsidR="00C81AA5" w:rsidRPr="00436A28">
        <w:rPr>
          <w:sz w:val="20"/>
          <w:szCs w:val="20"/>
        </w:rPr>
        <w:t xml:space="preserve"> </w:t>
      </w:r>
      <w:r w:rsidRPr="00436A28">
        <w:rPr>
          <w:sz w:val="20"/>
          <w:szCs w:val="20"/>
        </w:rPr>
        <w:t>/ Commissioning Manager, People Services</w:t>
      </w:r>
      <w:bookmarkStart w:id="0" w:name="_GoBack"/>
      <w:bookmarkEnd w:id="0"/>
    </w:p>
    <w:sectPr w:rsidR="005126F3" w:rsidSect="00042841">
      <w:headerReference w:type="default" r:id="rId12"/>
      <w:footerReference w:type="default" r:id="rId13"/>
      <w:type w:val="continuous"/>
      <w:pgSz w:w="11906" w:h="16838"/>
      <w:pgMar w:top="2269" w:right="964" w:bottom="1843" w:left="1134" w:header="709" w:footer="198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E346" w14:textId="77777777" w:rsidR="00440E9A" w:rsidRDefault="00440E9A">
      <w:r>
        <w:separator/>
      </w:r>
    </w:p>
  </w:endnote>
  <w:endnote w:type="continuationSeparator" w:id="0">
    <w:p w14:paraId="41AE319B" w14:textId="77777777" w:rsidR="00440E9A" w:rsidRDefault="0044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CD3A" w14:textId="77777777" w:rsidR="001F2B02" w:rsidRDefault="001F2B02">
    <w:pPr>
      <w:pStyle w:val="Footer"/>
    </w:pPr>
    <w:r w:rsidRPr="00761399">
      <w:rPr>
        <w:szCs w:val="20"/>
        <w:lang w:eastAsia="en-GB"/>
      </w:rPr>
      <w:pict w14:anchorId="31D29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45pt;height:105.15pt;z-index:-251658240;mso-position-horizontal:center;mso-position-horizontal-relative:page;mso-position-vertical:bottom;mso-position-vertical-relative:page">
          <v:imagedata r:id="rId1" o:title="colour footer"/>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7E1" w14:textId="77777777" w:rsidR="00440E9A" w:rsidRDefault="00440E9A">
      <w:r>
        <w:separator/>
      </w:r>
    </w:p>
  </w:footnote>
  <w:footnote w:type="continuationSeparator" w:id="0">
    <w:p w14:paraId="5F935EFC" w14:textId="77777777" w:rsidR="00440E9A" w:rsidRDefault="0044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81B8" w14:textId="77777777" w:rsidR="001F2B02" w:rsidRDefault="001F2B02">
    <w:pPr>
      <w:pStyle w:val="Header"/>
    </w:pPr>
    <w:r w:rsidRPr="00761399">
      <w:rPr>
        <w:szCs w:val="20"/>
        <w:lang w:eastAsia="en-GB"/>
      </w:rPr>
      <w:pict w14:anchorId="770FB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336pt;height:86.85pt;z-index:-251659264;mso-position-horizontal:left;mso-position-horizontal-relative:page;mso-position-vertical:top;mso-position-vertical-relative:page">
          <v:imagedata r:id="rId1" o:title="colour head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2050"/>
    <w:multiLevelType w:val="hybridMultilevel"/>
    <w:tmpl w:val="365A86D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15:restartNumberingAfterBreak="0">
    <w:nsid w:val="7BE272F8"/>
    <w:multiLevelType w:val="hybridMultilevel"/>
    <w:tmpl w:val="C8EE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1"/>
  <w:drawingGridVerticalSpacing w:val="181"/>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E57"/>
    <w:rsid w:val="00000FEB"/>
    <w:rsid w:val="0000237E"/>
    <w:rsid w:val="0001679A"/>
    <w:rsid w:val="00033EA8"/>
    <w:rsid w:val="0003601D"/>
    <w:rsid w:val="00040A55"/>
    <w:rsid w:val="00042841"/>
    <w:rsid w:val="000915FA"/>
    <w:rsid w:val="000E5D9B"/>
    <w:rsid w:val="000F4850"/>
    <w:rsid w:val="0012352D"/>
    <w:rsid w:val="00131F3B"/>
    <w:rsid w:val="00173E57"/>
    <w:rsid w:val="0017636A"/>
    <w:rsid w:val="001F2B02"/>
    <w:rsid w:val="00220F15"/>
    <w:rsid w:val="002434F2"/>
    <w:rsid w:val="002851AD"/>
    <w:rsid w:val="002D0754"/>
    <w:rsid w:val="002D3B7B"/>
    <w:rsid w:val="002F22DF"/>
    <w:rsid w:val="00303689"/>
    <w:rsid w:val="00337B3E"/>
    <w:rsid w:val="00364A2D"/>
    <w:rsid w:val="003B1522"/>
    <w:rsid w:val="003B156A"/>
    <w:rsid w:val="003C4BC2"/>
    <w:rsid w:val="0041243D"/>
    <w:rsid w:val="00420510"/>
    <w:rsid w:val="00431DBE"/>
    <w:rsid w:val="00436A28"/>
    <w:rsid w:val="00440E9A"/>
    <w:rsid w:val="00445F9C"/>
    <w:rsid w:val="00480426"/>
    <w:rsid w:val="00484264"/>
    <w:rsid w:val="0049087E"/>
    <w:rsid w:val="0049224A"/>
    <w:rsid w:val="004A35D8"/>
    <w:rsid w:val="004D5789"/>
    <w:rsid w:val="004F736E"/>
    <w:rsid w:val="005126F3"/>
    <w:rsid w:val="00572C4C"/>
    <w:rsid w:val="00577902"/>
    <w:rsid w:val="005B0869"/>
    <w:rsid w:val="005B7BD4"/>
    <w:rsid w:val="005E1140"/>
    <w:rsid w:val="005E4D7C"/>
    <w:rsid w:val="005F1609"/>
    <w:rsid w:val="00602362"/>
    <w:rsid w:val="0063661B"/>
    <w:rsid w:val="006565AE"/>
    <w:rsid w:val="006D79A4"/>
    <w:rsid w:val="006E40AF"/>
    <w:rsid w:val="00761399"/>
    <w:rsid w:val="007B739D"/>
    <w:rsid w:val="007D0FF0"/>
    <w:rsid w:val="007D1148"/>
    <w:rsid w:val="007E7212"/>
    <w:rsid w:val="00806636"/>
    <w:rsid w:val="00830698"/>
    <w:rsid w:val="00830E7F"/>
    <w:rsid w:val="0089087F"/>
    <w:rsid w:val="008931D1"/>
    <w:rsid w:val="008B47C5"/>
    <w:rsid w:val="0092381D"/>
    <w:rsid w:val="00963256"/>
    <w:rsid w:val="00985287"/>
    <w:rsid w:val="009A6110"/>
    <w:rsid w:val="009B4B7C"/>
    <w:rsid w:val="009C45F9"/>
    <w:rsid w:val="009D08A1"/>
    <w:rsid w:val="009F1BBD"/>
    <w:rsid w:val="00A432BB"/>
    <w:rsid w:val="00A65F1B"/>
    <w:rsid w:val="00A86DA3"/>
    <w:rsid w:val="00AB7848"/>
    <w:rsid w:val="00AC146A"/>
    <w:rsid w:val="00AE0922"/>
    <w:rsid w:val="00B26C7F"/>
    <w:rsid w:val="00B30A54"/>
    <w:rsid w:val="00B44B5F"/>
    <w:rsid w:val="00B95315"/>
    <w:rsid w:val="00BD585D"/>
    <w:rsid w:val="00BE0FEF"/>
    <w:rsid w:val="00C3250B"/>
    <w:rsid w:val="00C81AA5"/>
    <w:rsid w:val="00CA7EEF"/>
    <w:rsid w:val="00CC5130"/>
    <w:rsid w:val="00D01057"/>
    <w:rsid w:val="00D500C2"/>
    <w:rsid w:val="00D56ECD"/>
    <w:rsid w:val="00D7556F"/>
    <w:rsid w:val="00DB2238"/>
    <w:rsid w:val="00DF4FDB"/>
    <w:rsid w:val="00E32C98"/>
    <w:rsid w:val="00E73E87"/>
    <w:rsid w:val="00E83BB5"/>
    <w:rsid w:val="00E93207"/>
    <w:rsid w:val="00E95582"/>
    <w:rsid w:val="00E95DC1"/>
    <w:rsid w:val="00EB7B4B"/>
    <w:rsid w:val="00EC230A"/>
    <w:rsid w:val="00F75B5A"/>
    <w:rsid w:val="00F8042B"/>
    <w:rsid w:val="00F80ABB"/>
    <w:rsid w:val="00FB4F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9661CA9"/>
  <w15:chartTrackingRefBased/>
  <w15:docId w15:val="{B32995C0-00FB-4951-A046-3939444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C2"/>
    <w:rPr>
      <w:rFonts w:ascii="Arial" w:hAnsi="Arial"/>
      <w:sz w:val="24"/>
      <w:szCs w:val="24"/>
      <w:lang w:eastAsia="en-US"/>
    </w:rPr>
  </w:style>
  <w:style w:type="paragraph" w:styleId="Heading1">
    <w:name w:val="heading 1"/>
    <w:basedOn w:val="Normal"/>
    <w:link w:val="Heading1Char"/>
    <w:uiPriority w:val="1"/>
    <w:qFormat/>
    <w:rsid w:val="007D0FF0"/>
    <w:pPr>
      <w:widowControl w:val="0"/>
      <w:ind w:left="567" w:hanging="452"/>
      <w:outlineLvl w:val="0"/>
    </w:pPr>
    <w:rPr>
      <w:rFonts w:eastAsia="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9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F44E3B"/>
    <w:pPr>
      <w:tabs>
        <w:tab w:val="center" w:pos="4320"/>
        <w:tab w:val="right" w:pos="8640"/>
      </w:tabs>
    </w:pPr>
  </w:style>
  <w:style w:type="paragraph" w:styleId="Footer">
    <w:name w:val="footer"/>
    <w:basedOn w:val="Normal"/>
    <w:semiHidden/>
    <w:rsid w:val="00F44E3B"/>
    <w:pPr>
      <w:tabs>
        <w:tab w:val="center" w:pos="4320"/>
        <w:tab w:val="right" w:pos="8640"/>
      </w:tabs>
    </w:pPr>
  </w:style>
  <w:style w:type="character" w:styleId="Hyperlink">
    <w:name w:val="Hyperlink"/>
    <w:uiPriority w:val="99"/>
    <w:unhideWhenUsed/>
    <w:rsid w:val="00572C4C"/>
    <w:rPr>
      <w:color w:val="0000FF"/>
      <w:u w:val="single"/>
    </w:rPr>
  </w:style>
  <w:style w:type="paragraph" w:styleId="BalloonText">
    <w:name w:val="Balloon Text"/>
    <w:basedOn w:val="Normal"/>
    <w:link w:val="BalloonTextChar"/>
    <w:uiPriority w:val="99"/>
    <w:semiHidden/>
    <w:unhideWhenUsed/>
    <w:rsid w:val="009B4B7C"/>
    <w:rPr>
      <w:rFonts w:ascii="Tahoma" w:hAnsi="Tahoma" w:cs="Tahoma"/>
      <w:sz w:val="16"/>
      <w:szCs w:val="16"/>
    </w:rPr>
  </w:style>
  <w:style w:type="character" w:customStyle="1" w:styleId="BalloonTextChar">
    <w:name w:val="Balloon Text Char"/>
    <w:link w:val="BalloonText"/>
    <w:uiPriority w:val="99"/>
    <w:semiHidden/>
    <w:rsid w:val="009B4B7C"/>
    <w:rPr>
      <w:rFonts w:ascii="Tahoma" w:hAnsi="Tahoma" w:cs="Tahoma"/>
      <w:sz w:val="16"/>
      <w:szCs w:val="16"/>
      <w:lang w:eastAsia="en-US"/>
    </w:rPr>
  </w:style>
  <w:style w:type="paragraph" w:customStyle="1" w:styleId="Default">
    <w:name w:val="Default"/>
    <w:rsid w:val="00DB2238"/>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81AA5"/>
    <w:rPr>
      <w:sz w:val="16"/>
      <w:szCs w:val="16"/>
    </w:rPr>
  </w:style>
  <w:style w:type="paragraph" w:styleId="CommentText">
    <w:name w:val="annotation text"/>
    <w:basedOn w:val="Normal"/>
    <w:link w:val="CommentTextChar"/>
    <w:uiPriority w:val="99"/>
    <w:semiHidden/>
    <w:unhideWhenUsed/>
    <w:rsid w:val="00C81AA5"/>
    <w:rPr>
      <w:sz w:val="20"/>
      <w:szCs w:val="20"/>
    </w:rPr>
  </w:style>
  <w:style w:type="character" w:customStyle="1" w:styleId="CommentTextChar">
    <w:name w:val="Comment Text Char"/>
    <w:link w:val="CommentText"/>
    <w:uiPriority w:val="99"/>
    <w:semiHidden/>
    <w:rsid w:val="00C81AA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81AA5"/>
    <w:rPr>
      <w:b/>
      <w:bCs/>
    </w:rPr>
  </w:style>
  <w:style w:type="character" w:customStyle="1" w:styleId="CommentSubjectChar">
    <w:name w:val="Comment Subject Char"/>
    <w:link w:val="CommentSubject"/>
    <w:uiPriority w:val="99"/>
    <w:semiHidden/>
    <w:rsid w:val="00C81AA5"/>
    <w:rPr>
      <w:rFonts w:ascii="Arial" w:hAnsi="Arial"/>
      <w:b/>
      <w:bCs/>
      <w:lang w:eastAsia="en-US"/>
    </w:rPr>
  </w:style>
  <w:style w:type="character" w:customStyle="1" w:styleId="Heading1Char">
    <w:name w:val="Heading 1 Char"/>
    <w:link w:val="Heading1"/>
    <w:uiPriority w:val="1"/>
    <w:rsid w:val="007D0FF0"/>
    <w:rPr>
      <w:rFonts w:ascii="Arial" w:eastAsia="Arial" w:hAnsi="Arial"/>
      <w:b/>
      <w:bCs/>
      <w:sz w:val="32"/>
      <w:szCs w:val="32"/>
      <w:lang w:val="en-US" w:eastAsia="en-US"/>
    </w:rPr>
  </w:style>
  <w:style w:type="character" w:customStyle="1" w:styleId="im">
    <w:name w:val="im"/>
    <w:rsid w:val="00A86DA3"/>
  </w:style>
  <w:style w:type="character" w:styleId="UnresolvedMention">
    <w:name w:val="Unresolved Mention"/>
    <w:uiPriority w:val="99"/>
    <w:semiHidden/>
    <w:unhideWhenUsed/>
    <w:rsid w:val="00A432BB"/>
    <w:rPr>
      <w:color w:val="605E5C"/>
      <w:shd w:val="clear" w:color="auto" w:fill="E1DFDD"/>
    </w:rPr>
  </w:style>
  <w:style w:type="paragraph" w:styleId="ListParagraph">
    <w:name w:val="List Paragraph"/>
    <w:basedOn w:val="Normal"/>
    <w:uiPriority w:val="34"/>
    <w:qFormat/>
    <w:rsid w:val="00B44B5F"/>
    <w:pPr>
      <w:ind w:left="720"/>
      <w:contextualSpacing/>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50883">
      <w:bodyDiv w:val="1"/>
      <w:marLeft w:val="0"/>
      <w:marRight w:val="0"/>
      <w:marTop w:val="0"/>
      <w:marBottom w:val="0"/>
      <w:divBdr>
        <w:top w:val="none" w:sz="0" w:space="0" w:color="auto"/>
        <w:left w:val="none" w:sz="0" w:space="0" w:color="auto"/>
        <w:bottom w:val="none" w:sz="0" w:space="0" w:color="auto"/>
        <w:right w:val="none" w:sz="0" w:space="0" w:color="auto"/>
      </w:divBdr>
    </w:div>
    <w:div w:id="921910644">
      <w:bodyDiv w:val="1"/>
      <w:marLeft w:val="0"/>
      <w:marRight w:val="0"/>
      <w:marTop w:val="0"/>
      <w:marBottom w:val="0"/>
      <w:divBdr>
        <w:top w:val="none" w:sz="0" w:space="0" w:color="auto"/>
        <w:left w:val="none" w:sz="0" w:space="0" w:color="auto"/>
        <w:bottom w:val="none" w:sz="0" w:space="0" w:color="auto"/>
        <w:right w:val="none" w:sz="0" w:space="0" w:color="auto"/>
      </w:divBdr>
    </w:div>
    <w:div w:id="1044065988">
      <w:bodyDiv w:val="1"/>
      <w:marLeft w:val="0"/>
      <w:marRight w:val="0"/>
      <w:marTop w:val="0"/>
      <w:marBottom w:val="0"/>
      <w:divBdr>
        <w:top w:val="none" w:sz="0" w:space="0" w:color="auto"/>
        <w:left w:val="none" w:sz="0" w:space="0" w:color="auto"/>
        <w:bottom w:val="none" w:sz="0" w:space="0" w:color="auto"/>
        <w:right w:val="none" w:sz="0" w:space="0" w:color="auto"/>
      </w:divBdr>
    </w:div>
    <w:div w:id="1154758161">
      <w:bodyDiv w:val="1"/>
      <w:marLeft w:val="0"/>
      <w:marRight w:val="0"/>
      <w:marTop w:val="0"/>
      <w:marBottom w:val="0"/>
      <w:divBdr>
        <w:top w:val="none" w:sz="0" w:space="0" w:color="auto"/>
        <w:left w:val="none" w:sz="0" w:space="0" w:color="auto"/>
        <w:bottom w:val="none" w:sz="0" w:space="0" w:color="auto"/>
        <w:right w:val="none" w:sz="0" w:space="0" w:color="auto"/>
      </w:divBdr>
    </w:div>
    <w:div w:id="1219853845">
      <w:bodyDiv w:val="1"/>
      <w:marLeft w:val="0"/>
      <w:marRight w:val="0"/>
      <w:marTop w:val="0"/>
      <w:marBottom w:val="0"/>
      <w:divBdr>
        <w:top w:val="none" w:sz="0" w:space="0" w:color="auto"/>
        <w:left w:val="none" w:sz="0" w:space="0" w:color="auto"/>
        <w:bottom w:val="none" w:sz="0" w:space="0" w:color="auto"/>
        <w:right w:val="none" w:sz="0" w:space="0" w:color="auto"/>
      </w:divBdr>
    </w:div>
    <w:div w:id="1865051799">
      <w:bodyDiv w:val="1"/>
      <w:marLeft w:val="0"/>
      <w:marRight w:val="0"/>
      <w:marTop w:val="0"/>
      <w:marBottom w:val="0"/>
      <w:divBdr>
        <w:top w:val="none" w:sz="0" w:space="0" w:color="auto"/>
        <w:left w:val="none" w:sz="0" w:space="0" w:color="auto"/>
        <w:bottom w:val="none" w:sz="0" w:space="0" w:color="auto"/>
        <w:right w:val="none" w:sz="0" w:space="0" w:color="auto"/>
      </w:divBdr>
    </w:div>
    <w:div w:id="199768053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cpcw.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9FCE-C804-42E9-BE30-2356DE5896DA}"/>
</file>

<file path=customXml/itemProps2.xml><?xml version="1.0" encoding="utf-8"?>
<ds:datastoreItem xmlns:ds="http://schemas.openxmlformats.org/officeDocument/2006/customXml" ds:itemID="{B22D64AF-EBF4-4EDD-BAB2-274388DF7E43}">
  <ds:schemaRefs>
    <ds:schemaRef ds:uri="http://schemas.microsoft.com/sharepoint/v3/contenttype/forms"/>
  </ds:schemaRefs>
</ds:datastoreItem>
</file>

<file path=customXml/itemProps3.xml><?xml version="1.0" encoding="utf-8"?>
<ds:datastoreItem xmlns:ds="http://schemas.openxmlformats.org/officeDocument/2006/customXml" ds:itemID="{F7B7C308-0D9F-4F2D-A430-CCF525FE03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23724-EEA9-4E12-A3DB-A12DF14D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Vale Royal Borough Council</Company>
  <LinksUpToDate>false</LinksUpToDate>
  <CharactersWithSpaces>2301</CharactersWithSpaces>
  <SharedDoc>false</SharedDoc>
  <HLinks>
    <vt:vector size="12" baseType="variant">
      <vt:variant>
        <vt:i4>2228301</vt:i4>
      </vt:variant>
      <vt:variant>
        <vt:i4>3</vt:i4>
      </vt:variant>
      <vt:variant>
        <vt:i4>0</vt:i4>
      </vt:variant>
      <vt:variant>
        <vt:i4>5</vt:i4>
      </vt:variant>
      <vt:variant>
        <vt:lpwstr>mailto:nick.cpcw@gmail.com</vt:lpwstr>
      </vt:variant>
      <vt:variant>
        <vt:lpwstr/>
      </vt:variant>
      <vt:variant>
        <vt:i4>196681</vt:i4>
      </vt:variant>
      <vt:variant>
        <vt:i4>0</vt:i4>
      </vt:variant>
      <vt:variant>
        <vt:i4>0</vt:i4>
      </vt:variant>
      <vt:variant>
        <vt:i4>5</vt:i4>
      </vt:variant>
      <vt:variant>
        <vt:lpwstr>https://www.cpcw.org.uk/essential-services-2/services-commissioned-within-cheshire-west-and-chester/ph-commissioned-services-cwc/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af545g</dc:creator>
  <cp:keywords/>
  <cp:lastModifiedBy>Nick Thayer</cp:lastModifiedBy>
  <cp:revision>6</cp:revision>
  <cp:lastPrinted>2014-11-25T16:30:00Z</cp:lastPrinted>
  <dcterms:created xsi:type="dcterms:W3CDTF">2020-03-23T12:43:00Z</dcterms:created>
  <dcterms:modified xsi:type="dcterms:W3CDTF">2020-03-23T12:46:00Z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